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DF" w:rsidRDefault="00E735DF" w:rsidP="000348DF">
      <w:pPr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  <w:r w:rsidR="000348DF">
        <w:rPr>
          <w:b/>
          <w:sz w:val="28"/>
          <w:szCs w:val="28"/>
        </w:rPr>
        <w:t>: БУД</w:t>
      </w:r>
      <w:r>
        <w:rPr>
          <w:b/>
          <w:sz w:val="28"/>
          <w:szCs w:val="28"/>
        </w:rPr>
        <w:t xml:space="preserve">.08  «ФИЗИЧЕСКАЯ КУЛЬТУРА»                                                                                                                                               </w:t>
      </w:r>
    </w:p>
    <w:p w:rsidR="000348DF" w:rsidRDefault="000348DF" w:rsidP="000348DF">
      <w:pPr>
        <w:jc w:val="both"/>
        <w:rPr>
          <w:b/>
          <w:sz w:val="28"/>
          <w:szCs w:val="28"/>
        </w:rPr>
      </w:pPr>
    </w:p>
    <w:p w:rsidR="000348DF" w:rsidRPr="000348DF" w:rsidRDefault="000348DF" w:rsidP="000348DF">
      <w:pPr>
        <w:jc w:val="both"/>
        <w:rPr>
          <w:rFonts w:eastAsia="Calibri"/>
          <w:b/>
          <w:snapToGrid/>
          <w:sz w:val="28"/>
          <w:szCs w:val="28"/>
          <w:lang w:eastAsia="en-US"/>
        </w:rPr>
      </w:pPr>
      <w:r w:rsidRPr="000348DF">
        <w:rPr>
          <w:rFonts w:eastAsia="Calibri"/>
          <w:b/>
          <w:snapToGrid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0348DF" w:rsidRDefault="000348DF" w:rsidP="000348DF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>
        <w:rPr>
          <w:spacing w:val="2"/>
        </w:rPr>
        <w:t>(с изменениями и дополнениями от</w:t>
      </w:r>
      <w:proofErr w:type="gramStart"/>
      <w:r>
        <w:rPr>
          <w:spacing w:val="2"/>
        </w:rPr>
        <w:t xml:space="preserve"> :</w:t>
      </w:r>
      <w:proofErr w:type="gramEnd"/>
      <w:r>
        <w:rPr>
          <w:spacing w:val="2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</w:t>
      </w:r>
      <w:r>
        <w:t xml:space="preserve">решением федерального учебно-методического объединения по общему образованию (протокол  от </w:t>
      </w:r>
      <w:proofErr w:type="gramStart"/>
      <w:r>
        <w:t>28 июня 2016 г. № 2/16-з))</w:t>
      </w:r>
      <w:proofErr w:type="gramEnd"/>
    </w:p>
    <w:p w:rsidR="00E735DF" w:rsidRDefault="00E735DF" w:rsidP="00E735D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Программа предназначена </w:t>
      </w:r>
      <w:r>
        <w:rPr>
          <w:b/>
          <w:sz w:val="28"/>
          <w:szCs w:val="28"/>
        </w:rPr>
        <w:t>для</w:t>
      </w:r>
      <w:r>
        <w:rPr>
          <w:sz w:val="28"/>
          <w:szCs w:val="28"/>
        </w:rPr>
        <w:t xml:space="preserve"> изучения физической культуры  в учреждениях  профессионального </w:t>
      </w:r>
      <w:r w:rsidRPr="00571329">
        <w:rPr>
          <w:sz w:val="28"/>
          <w:szCs w:val="28"/>
        </w:rPr>
        <w:t>образования, реализующих об</w:t>
      </w:r>
      <w:r>
        <w:rPr>
          <w:sz w:val="28"/>
          <w:szCs w:val="28"/>
        </w:rPr>
        <w:t>разовательную программу подготовки</w:t>
      </w:r>
      <w:r w:rsidRPr="00571329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квалифицированных рабочих и служащих по профессии:</w:t>
      </w:r>
      <w:r>
        <w:rPr>
          <w:b/>
          <w:sz w:val="28"/>
          <w:szCs w:val="28"/>
        </w:rPr>
        <w:t xml:space="preserve"> </w:t>
      </w:r>
    </w:p>
    <w:p w:rsidR="00E735DF" w:rsidRDefault="000348DF" w:rsidP="00E735DF">
      <w:pPr>
        <w:spacing w:before="70" w:line="276" w:lineRule="auto"/>
        <w:ind w:left="102" w:right="46" w:firstLine="618"/>
        <w:rPr>
          <w:b/>
          <w:sz w:val="28"/>
          <w:szCs w:val="28"/>
        </w:rPr>
      </w:pPr>
      <w:r w:rsidRPr="000348DF">
        <w:rPr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0348DF" w:rsidRPr="00571329" w:rsidRDefault="000348DF" w:rsidP="00E735DF">
      <w:pPr>
        <w:spacing w:before="70" w:line="276" w:lineRule="auto"/>
        <w:ind w:left="102" w:right="46" w:firstLine="618"/>
        <w:rPr>
          <w:b/>
          <w:sz w:val="28"/>
          <w:szCs w:val="28"/>
        </w:rPr>
      </w:pPr>
    </w:p>
    <w:p w:rsidR="00E735DF" w:rsidRPr="00E735DF" w:rsidRDefault="00E735DF" w:rsidP="00E735DF">
      <w:pPr>
        <w:spacing w:line="360" w:lineRule="auto"/>
        <w:rPr>
          <w:sz w:val="28"/>
          <w:szCs w:val="28"/>
        </w:rPr>
      </w:pPr>
      <w:r w:rsidRPr="005D7D04">
        <w:rPr>
          <w:sz w:val="28"/>
          <w:szCs w:val="28"/>
        </w:rPr>
        <w:t xml:space="preserve">Организация – разработчик: </w:t>
      </w:r>
      <w:r w:rsidR="000348DF">
        <w:rPr>
          <w:sz w:val="28"/>
          <w:szCs w:val="28"/>
        </w:rPr>
        <w:t xml:space="preserve"> филиал </w:t>
      </w:r>
      <w:r w:rsidRPr="005D7D04">
        <w:rPr>
          <w:sz w:val="28"/>
          <w:szCs w:val="28"/>
        </w:rPr>
        <w:t>ГАПОУ «</w:t>
      </w:r>
      <w:r>
        <w:rPr>
          <w:sz w:val="28"/>
          <w:szCs w:val="28"/>
        </w:rPr>
        <w:t>ТПТ»</w:t>
      </w:r>
      <w:r w:rsidR="000348DF">
        <w:rPr>
          <w:sz w:val="28"/>
          <w:szCs w:val="28"/>
        </w:rPr>
        <w:t xml:space="preserve"> п. Первомайского Оренбургской области</w:t>
      </w:r>
    </w:p>
    <w:p w:rsidR="00E735DF" w:rsidRPr="000E7853" w:rsidRDefault="00E735DF" w:rsidP="00E735DF">
      <w:r w:rsidRPr="00DE0210">
        <w:rPr>
          <w:sz w:val="28"/>
          <w:szCs w:val="28"/>
        </w:rPr>
        <w:t>Разработчик</w:t>
      </w:r>
      <w:r>
        <w:t xml:space="preserve">:   </w:t>
      </w:r>
      <w:proofErr w:type="spellStart"/>
      <w:r w:rsidR="000348DF">
        <w:t>Жубаньязов</w:t>
      </w:r>
      <w:proofErr w:type="spellEnd"/>
      <w:r w:rsidR="000348DF">
        <w:t xml:space="preserve"> М.Е. преподаватель филиала ГАПОУ «ТПТ» п. Первомайского Оренбургской области.</w:t>
      </w: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E735DF" w:rsidRDefault="00E735DF" w:rsidP="00E735DF">
      <w:pPr>
        <w:spacing w:before="58" w:line="322" w:lineRule="exact"/>
        <w:ind w:right="-2"/>
        <w:outlineLvl w:val="0"/>
      </w:pPr>
      <w:r>
        <w:rPr>
          <w:b/>
          <w:bCs/>
          <w:sz w:val="28"/>
          <w:szCs w:val="28"/>
        </w:rPr>
        <w:t>1. ПАСПОРТ РАБОЧЕЙ ПРОГРАММЫ УЧЕБНОЙ  ДИСЦИПЛИНЫ «Физическая культура</w:t>
      </w:r>
      <w:r>
        <w:t xml:space="preserve">»                                                                                         </w:t>
      </w:r>
    </w:p>
    <w:p w:rsidR="00E735DF" w:rsidRDefault="00E735DF" w:rsidP="00E735DF">
      <w:pPr>
        <w:spacing w:before="58" w:line="322" w:lineRule="exact"/>
        <w:ind w:left="142" w:right="-2" w:hanging="40"/>
        <w:outlineLvl w:val="0"/>
      </w:pPr>
      <w:r>
        <w:rPr>
          <w:b/>
          <w:bCs/>
          <w:sz w:val="28"/>
          <w:szCs w:val="28"/>
        </w:rPr>
        <w:t>1.1.       Область применения программы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 дисциплины «Физическая культура» является  частью среднего общего образования, реализуемой профессиональными образовательными организациями  в пределах программы подготовки </w:t>
      </w:r>
      <w:r w:rsidRPr="0069774A">
        <w:rPr>
          <w:sz w:val="28"/>
          <w:szCs w:val="28"/>
        </w:rPr>
        <w:t>квалифициро</w:t>
      </w:r>
      <w:r>
        <w:rPr>
          <w:sz w:val="28"/>
          <w:szCs w:val="28"/>
        </w:rPr>
        <w:t xml:space="preserve">ванных рабочих, служащих для </w:t>
      </w:r>
      <w:r w:rsidRPr="0069774A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: </w:t>
      </w:r>
    </w:p>
    <w:p w:rsidR="000348DF" w:rsidRPr="000348DF" w:rsidRDefault="000348DF" w:rsidP="000348DF">
      <w:pPr>
        <w:jc w:val="both"/>
        <w:rPr>
          <w:rFonts w:eastAsia="Calibri"/>
          <w:b/>
          <w:snapToGrid/>
          <w:sz w:val="28"/>
          <w:szCs w:val="28"/>
          <w:lang w:eastAsia="en-US"/>
        </w:rPr>
      </w:pPr>
      <w:r w:rsidRPr="000348DF">
        <w:rPr>
          <w:rFonts w:eastAsia="Calibri"/>
          <w:b/>
          <w:snapToGrid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6"/>
          <w:szCs w:val="26"/>
        </w:rPr>
      </w:pPr>
      <w:bookmarkStart w:id="0" w:name="_GoBack"/>
      <w:bookmarkEnd w:id="0"/>
    </w:p>
    <w:p w:rsidR="00E735DF" w:rsidRPr="007525C6" w:rsidRDefault="00E735DF" w:rsidP="00E735DF">
      <w:pPr>
        <w:spacing w:line="237" w:lineRule="auto"/>
        <w:ind w:left="102" w:right="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</w:t>
      </w:r>
      <w:r>
        <w:rPr>
          <w:sz w:val="28"/>
          <w:szCs w:val="28"/>
        </w:rPr>
        <w:t xml:space="preserve"> </w:t>
      </w:r>
      <w:r w:rsidRPr="00622E51">
        <w:rPr>
          <w:b/>
          <w:sz w:val="28"/>
          <w:szCs w:val="28"/>
        </w:rPr>
        <w:t>подготовки квалифицированных рабочих, служащих</w:t>
      </w:r>
      <w:r w:rsidRPr="00622E51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входит в общеобразовательный цикл и относится к базовым  дисциплинам. </w:t>
      </w:r>
      <w:r w:rsidRPr="007525C6">
        <w:rPr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z w:val="28"/>
          <w:szCs w:val="28"/>
        </w:rPr>
        <w:t xml:space="preserve"> биология, химия, физиология.</w:t>
      </w: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ind w:left="101" w:right="42" w:firstLine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lastRenderedPageBreak/>
        <w:t>Рабочая программа ориентирована на достижение следующих целей: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735DF" w:rsidRDefault="00E735DF" w:rsidP="00E735DF">
      <w:pPr>
        <w:spacing w:before="13" w:line="260" w:lineRule="exact"/>
        <w:jc w:val="both"/>
        <w:rPr>
          <w:sz w:val="28"/>
          <w:szCs w:val="28"/>
        </w:rPr>
      </w:pPr>
    </w:p>
    <w:p w:rsidR="00E735DF" w:rsidRPr="00674E6A" w:rsidRDefault="00E735DF" w:rsidP="00E735DF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требованиями  федерального  компонента  государственного  стандарта среднего  общего образования базового уровня.</w:t>
      </w:r>
    </w:p>
    <w:p w:rsidR="00E735DF" w:rsidRDefault="00E735DF" w:rsidP="00E735DF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обучающихся,   на    формирование   у    них    жизненных,   социальных   и</w:t>
      </w:r>
      <w:proofErr w:type="gramEnd"/>
    </w:p>
    <w:p w:rsidR="00E735DF" w:rsidRPr="00E735DF" w:rsidRDefault="00E735DF" w:rsidP="00E735DF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мотиваций.</w:t>
      </w:r>
    </w:p>
    <w:p w:rsidR="00E735DF" w:rsidRDefault="00E735DF" w:rsidP="00E735DF">
      <w:pPr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1.4</w:t>
      </w:r>
      <w:r w:rsidRPr="007738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Виды учебной работы</w:t>
      </w:r>
    </w:p>
    <w:p w:rsidR="00E735DF" w:rsidRDefault="00E735DF" w:rsidP="00E735DF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E735DF" w:rsidRDefault="00E735DF" w:rsidP="00E735DF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направленность.        Его        освоение        обеспечивает        формирование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 xml:space="preserve">мировоззренческой системы научно-практических основ физической культуры,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E735DF" w:rsidRDefault="00E735DF" w:rsidP="00E735DF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изменяющемуся рынку труда.</w:t>
      </w:r>
    </w:p>
    <w:p w:rsidR="00E735DF" w:rsidRDefault="00E735DF" w:rsidP="00E735DF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>организацию учебно-</w:t>
      </w:r>
    </w:p>
    <w:p w:rsidR="00E735DF" w:rsidRDefault="00E735DF" w:rsidP="00E735DF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E735DF" w:rsidRDefault="00E735DF" w:rsidP="00E735DF">
      <w:pPr>
        <w:spacing w:before="70"/>
        <w:ind w:right="39" w:firstLine="102"/>
        <w:jc w:val="both"/>
      </w:pPr>
      <w:r>
        <w:rPr>
          <w:sz w:val="28"/>
          <w:szCs w:val="28"/>
        </w:rPr>
        <w:t xml:space="preserve">Содержание учебно-методических занятий обеспечивает: ознакомление обучающихся с основами </w:t>
      </w:r>
      <w:proofErr w:type="spellStart"/>
      <w:r>
        <w:rPr>
          <w:sz w:val="28"/>
          <w:szCs w:val="28"/>
        </w:rPr>
        <w:t>валеологии</w:t>
      </w:r>
      <w:proofErr w:type="spellEnd"/>
      <w:r>
        <w:rPr>
          <w:sz w:val="28"/>
          <w:szCs w:val="28"/>
        </w:rPr>
        <w:t>; формирование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 и профессиональной активности; овладение основными приемами неотложной доврачебной помощи</w:t>
      </w:r>
      <w:proofErr w:type="gramStart"/>
      <w:r>
        <w:rPr>
          <w:sz w:val="28"/>
          <w:szCs w:val="28"/>
        </w:rPr>
        <w:t>..</w:t>
      </w:r>
      <w:proofErr w:type="gramEnd"/>
    </w:p>
    <w:p w:rsidR="00E735DF" w:rsidRDefault="00E735DF" w:rsidP="00E735DF">
      <w:pPr>
        <w:spacing w:before="1"/>
        <w:ind w:left="102" w:right="39" w:firstLine="709"/>
        <w:jc w:val="both"/>
      </w:pPr>
      <w:r>
        <w:rPr>
          <w:sz w:val="28"/>
          <w:szCs w:val="28"/>
        </w:rPr>
        <w:t>На учебно-методических занятиях преподаватель проводит консультации обучающихся,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</w:t>
      </w:r>
    </w:p>
    <w:p w:rsidR="00E735DF" w:rsidRDefault="00E735DF" w:rsidP="00E735DF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lastRenderedPageBreak/>
        <w:t>Учебно-тренировочные занятия содействуют развитию физических качеств, повышению уровня функциональных и двигательных способностей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>организма, укреплению здоровья обучающихся, а также предупреждению и профилактике профессиональных заболеваний.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E735DF" w:rsidRPr="00E735DF" w:rsidRDefault="00E735DF" w:rsidP="00E735DF">
      <w:pPr>
        <w:spacing w:before="1"/>
        <w:ind w:left="102" w:right="42"/>
      </w:pPr>
      <w:r>
        <w:rPr>
          <w:sz w:val="28"/>
          <w:szCs w:val="28"/>
        </w:rPr>
        <w:t>в  программу включены:  легкая атлетика,  гимнастика, спортивные игры.</w:t>
      </w:r>
    </w:p>
    <w:p w:rsidR="00E735DF" w:rsidRPr="00E735DF" w:rsidRDefault="00E735DF" w:rsidP="00E735D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1.5  Количество часов на освоение рабочей программы учебной                                 дисциплины: </w:t>
      </w:r>
      <w:r>
        <w:rPr>
          <w:sz w:val="28"/>
          <w:szCs w:val="28"/>
        </w:rPr>
        <w:t>о</w:t>
      </w:r>
      <w:r w:rsidR="000348DF">
        <w:rPr>
          <w:sz w:val="28"/>
          <w:szCs w:val="28"/>
        </w:rPr>
        <w:t xml:space="preserve">бязательная учебная нагрузка 209 </w:t>
      </w:r>
      <w:r>
        <w:rPr>
          <w:sz w:val="28"/>
          <w:szCs w:val="28"/>
        </w:rPr>
        <w:t>час.</w:t>
      </w:r>
    </w:p>
    <w:p w:rsidR="00E735DF" w:rsidRDefault="00E735DF" w:rsidP="00E735DF">
      <w:pPr>
        <w:rPr>
          <w:sz w:val="28"/>
          <w:szCs w:val="28"/>
        </w:rPr>
      </w:pPr>
    </w:p>
    <w:p w:rsidR="00E735DF" w:rsidRPr="00DE0210" w:rsidRDefault="00E735DF" w:rsidP="00E735DF">
      <w:pPr>
        <w:ind w:left="577" w:right="506"/>
        <w:jc w:val="center"/>
        <w:outlineLvl w:val="0"/>
        <w:rPr>
          <w:sz w:val="28"/>
          <w:szCs w:val="28"/>
        </w:rPr>
      </w:pPr>
      <w:r w:rsidRPr="00DE0210">
        <w:rPr>
          <w:b/>
          <w:bCs/>
          <w:sz w:val="28"/>
          <w:szCs w:val="28"/>
        </w:rPr>
        <w:t xml:space="preserve">2. СТРУКТУРА УЧЕБНОЙ </w:t>
      </w:r>
      <w:r w:rsidRPr="002D68D4">
        <w:rPr>
          <w:b/>
          <w:bCs/>
          <w:w w:val="99"/>
          <w:sz w:val="28"/>
          <w:szCs w:val="28"/>
        </w:rPr>
        <w:t>ДИСЦИПЛИНЫ</w:t>
      </w:r>
    </w:p>
    <w:p w:rsidR="00E735DF" w:rsidRDefault="00E735DF" w:rsidP="00E735DF">
      <w:pPr>
        <w:ind w:right="3677"/>
        <w:jc w:val="center"/>
        <w:rPr>
          <w:b/>
          <w:bCs/>
          <w:w w:val="99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культура</w:t>
      </w:r>
      <w:r>
        <w:rPr>
          <w:b/>
          <w:bCs/>
          <w:w w:val="99"/>
          <w:sz w:val="32"/>
          <w:szCs w:val="32"/>
        </w:rPr>
        <w:t>»</w:t>
      </w:r>
    </w:p>
    <w:p w:rsidR="00E735DF" w:rsidRDefault="00E735DF" w:rsidP="00E735DF">
      <w:pPr>
        <w:rPr>
          <w:sz w:val="28"/>
          <w:szCs w:val="28"/>
        </w:rPr>
      </w:pPr>
    </w:p>
    <w:tbl>
      <w:tblPr>
        <w:tblpPr w:leftFromText="180" w:rightFromText="180" w:vertAnchor="text" w:horzAnchor="margin" w:tblpY="39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1"/>
        <w:gridCol w:w="2126"/>
      </w:tblGrid>
      <w:tr w:rsidR="000348DF" w:rsidRPr="000348DF" w:rsidTr="006260BB">
        <w:trPr>
          <w:trHeight w:hRule="exact" w:val="594"/>
        </w:trPr>
        <w:tc>
          <w:tcPr>
            <w:tcW w:w="7091" w:type="dxa"/>
          </w:tcPr>
          <w:p w:rsidR="000348DF" w:rsidRPr="000348DF" w:rsidRDefault="000348DF" w:rsidP="000348DF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  <w:snapToGrid/>
              </w:rPr>
            </w:pPr>
            <w:r w:rsidRPr="000348DF">
              <w:rPr>
                <w:b/>
                <w:bCs/>
                <w:snapToGrid/>
              </w:rPr>
              <w:t>Вид учебной работы</w:t>
            </w:r>
          </w:p>
        </w:tc>
        <w:tc>
          <w:tcPr>
            <w:tcW w:w="2126" w:type="dxa"/>
          </w:tcPr>
          <w:p w:rsidR="000348DF" w:rsidRPr="000348DF" w:rsidRDefault="000348DF" w:rsidP="000348DF">
            <w:pPr>
              <w:spacing w:line="274" w:lineRule="exact"/>
              <w:ind w:left="131"/>
              <w:jc w:val="center"/>
              <w:rPr>
                <w:b/>
                <w:bCs/>
              </w:rPr>
            </w:pPr>
            <w:r w:rsidRPr="000348DF">
              <w:rPr>
                <w:b/>
                <w:bCs/>
                <w:sz w:val="22"/>
                <w:szCs w:val="22"/>
              </w:rPr>
              <w:t>Объём часов</w:t>
            </w:r>
          </w:p>
        </w:tc>
      </w:tr>
      <w:tr w:rsidR="000348DF" w:rsidRPr="000348DF" w:rsidTr="006260BB">
        <w:trPr>
          <w:trHeight w:hRule="exact" w:val="544"/>
        </w:trPr>
        <w:tc>
          <w:tcPr>
            <w:tcW w:w="7091" w:type="dxa"/>
          </w:tcPr>
          <w:p w:rsidR="000348DF" w:rsidRPr="000348DF" w:rsidRDefault="000348DF" w:rsidP="000348DF">
            <w:pPr>
              <w:spacing w:line="274" w:lineRule="exact"/>
              <w:ind w:left="102"/>
              <w:rPr>
                <w:b/>
                <w:bCs/>
              </w:rPr>
            </w:pPr>
            <w:r w:rsidRPr="000348DF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0348DF" w:rsidRPr="000348DF" w:rsidRDefault="000348DF" w:rsidP="000348DF">
            <w:pPr>
              <w:spacing w:line="274" w:lineRule="exact"/>
              <w:ind w:right="709"/>
              <w:rPr>
                <w:b/>
                <w:bCs/>
                <w:sz w:val="28"/>
                <w:szCs w:val="28"/>
              </w:rPr>
            </w:pPr>
            <w:r w:rsidRPr="000348DF">
              <w:rPr>
                <w:b/>
                <w:bCs/>
                <w:sz w:val="28"/>
                <w:szCs w:val="28"/>
              </w:rPr>
              <w:t xml:space="preserve">          209</w:t>
            </w:r>
          </w:p>
        </w:tc>
      </w:tr>
      <w:tr w:rsidR="000348DF" w:rsidRPr="000348DF" w:rsidTr="006260BB">
        <w:trPr>
          <w:trHeight w:hRule="exact" w:val="2829"/>
        </w:trPr>
        <w:tc>
          <w:tcPr>
            <w:tcW w:w="7091" w:type="dxa"/>
          </w:tcPr>
          <w:p w:rsidR="000348DF" w:rsidRPr="000348DF" w:rsidRDefault="000348DF" w:rsidP="000348DF">
            <w:pPr>
              <w:spacing w:line="274" w:lineRule="exact"/>
              <w:ind w:left="102"/>
              <w:rPr>
                <w:b/>
                <w:bCs/>
              </w:rPr>
            </w:pPr>
            <w:r w:rsidRPr="000348DF">
              <w:rPr>
                <w:b/>
                <w:bCs/>
              </w:rPr>
              <w:t>Обязательная аудиторная учебная нагрузка (всего)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bCs/>
              </w:rPr>
            </w:pPr>
            <w:r w:rsidRPr="000348DF">
              <w:rPr>
                <w:bCs/>
              </w:rPr>
              <w:t>В том числе:</w:t>
            </w:r>
          </w:p>
          <w:p w:rsidR="000348DF" w:rsidRPr="000348DF" w:rsidRDefault="000348DF" w:rsidP="000348DF">
            <w:pPr>
              <w:spacing w:line="274" w:lineRule="exact"/>
              <w:rPr>
                <w:bCs/>
              </w:rPr>
            </w:pPr>
            <w:r w:rsidRPr="000348DF">
              <w:rPr>
                <w:bCs/>
              </w:rPr>
              <w:t>Практическая работа.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bCs/>
              </w:rPr>
            </w:pPr>
            <w:r w:rsidRPr="000348DF">
              <w:rPr>
                <w:bCs/>
              </w:rPr>
              <w:t xml:space="preserve">Теоретическое 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bCs/>
              </w:rPr>
            </w:pPr>
            <w:r w:rsidRPr="000348DF">
              <w:rPr>
                <w:bCs/>
              </w:rPr>
              <w:t xml:space="preserve">В том числе: 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bCs/>
              </w:rPr>
            </w:pPr>
            <w:r w:rsidRPr="000348DF">
              <w:rPr>
                <w:i/>
                <w:iCs/>
              </w:rPr>
              <w:t xml:space="preserve"> дифференцированного зачёта</w:t>
            </w:r>
          </w:p>
          <w:p w:rsidR="000348DF" w:rsidRPr="000348DF" w:rsidRDefault="000348DF" w:rsidP="000348DF">
            <w:pPr>
              <w:jc w:val="both"/>
              <w:rPr>
                <w:b/>
                <w:snapToGrid/>
              </w:rPr>
            </w:pPr>
            <w:r w:rsidRPr="000348DF">
              <w:rPr>
                <w:b/>
                <w:snapToGrid/>
              </w:rPr>
              <w:t>Внеаудиторная (самостоятельная) учебная  работа</w:t>
            </w:r>
            <w:r w:rsidRPr="000348DF">
              <w:rPr>
                <w:snapToGrid/>
              </w:rPr>
              <w:t xml:space="preserve"> (всего)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snapToGrid/>
              </w:rPr>
            </w:pPr>
            <w:r w:rsidRPr="000348DF">
              <w:rPr>
                <w:snapToGrid/>
              </w:rPr>
              <w:t>Сообщения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snapToGrid/>
              </w:rPr>
            </w:pPr>
            <w:r w:rsidRPr="000348DF">
              <w:rPr>
                <w:snapToGrid/>
              </w:rPr>
              <w:t>Комплексы упражнений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snapToGrid/>
              </w:rPr>
            </w:pPr>
            <w:r w:rsidRPr="000348DF">
              <w:rPr>
                <w:snapToGrid/>
              </w:rPr>
              <w:t>Учебно-практические задания</w:t>
            </w:r>
          </w:p>
          <w:p w:rsidR="000348DF" w:rsidRPr="000348DF" w:rsidRDefault="000348DF" w:rsidP="000348DF">
            <w:pPr>
              <w:spacing w:line="274" w:lineRule="exact"/>
              <w:ind w:left="102"/>
              <w:rPr>
                <w:snapToGrid/>
              </w:rPr>
            </w:pPr>
          </w:p>
          <w:p w:rsidR="000348DF" w:rsidRPr="000348DF" w:rsidRDefault="000348DF" w:rsidP="000348DF">
            <w:pPr>
              <w:spacing w:line="274" w:lineRule="exact"/>
              <w:ind w:left="102"/>
              <w:rPr>
                <w:bCs/>
              </w:rPr>
            </w:pPr>
          </w:p>
        </w:tc>
        <w:tc>
          <w:tcPr>
            <w:tcW w:w="2126" w:type="dxa"/>
          </w:tcPr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/>
                <w:bCs/>
              </w:rPr>
            </w:pPr>
            <w:r w:rsidRPr="000348DF">
              <w:rPr>
                <w:b/>
                <w:bCs/>
              </w:rPr>
              <w:t xml:space="preserve">       171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/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  163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8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  38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  15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 13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  <w:r w:rsidRPr="000348DF">
              <w:rPr>
                <w:bCs/>
              </w:rPr>
              <w:t xml:space="preserve">     10</w:t>
            </w:r>
          </w:p>
          <w:p w:rsidR="000348DF" w:rsidRPr="000348DF" w:rsidRDefault="000348DF" w:rsidP="000348DF">
            <w:pPr>
              <w:spacing w:line="274" w:lineRule="exact"/>
              <w:ind w:right="873"/>
              <w:jc w:val="right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0348DF" w:rsidRPr="000348DF" w:rsidRDefault="000348DF" w:rsidP="000348DF">
            <w:pPr>
              <w:spacing w:line="274" w:lineRule="exact"/>
              <w:ind w:right="87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348DF" w:rsidRPr="000348DF" w:rsidTr="006260BB">
        <w:trPr>
          <w:trHeight w:hRule="exact" w:val="1034"/>
        </w:trPr>
        <w:tc>
          <w:tcPr>
            <w:tcW w:w="7091" w:type="dxa"/>
          </w:tcPr>
          <w:p w:rsidR="000348DF" w:rsidRPr="000348DF" w:rsidRDefault="000348DF" w:rsidP="000348DF">
            <w:pPr>
              <w:spacing w:line="272" w:lineRule="exact"/>
              <w:rPr>
                <w:b/>
                <w:bCs/>
              </w:rPr>
            </w:pPr>
            <w:r w:rsidRPr="000348DF">
              <w:rPr>
                <w:b/>
                <w:bCs/>
                <w:sz w:val="28"/>
                <w:szCs w:val="28"/>
              </w:rPr>
              <w:t xml:space="preserve">  </w:t>
            </w:r>
            <w:r w:rsidRPr="000348DF">
              <w:rPr>
                <w:b/>
                <w:bCs/>
              </w:rPr>
              <w:t xml:space="preserve">Промежуточная аттестация в форме </w:t>
            </w:r>
          </w:p>
          <w:p w:rsidR="000348DF" w:rsidRPr="000348DF" w:rsidRDefault="000348DF" w:rsidP="000348DF">
            <w:pPr>
              <w:spacing w:line="272" w:lineRule="exact"/>
              <w:rPr>
                <w:i/>
                <w:iCs/>
              </w:rPr>
            </w:pPr>
            <w:r w:rsidRPr="000348DF">
              <w:rPr>
                <w:b/>
                <w:bCs/>
              </w:rPr>
              <w:t xml:space="preserve">              </w:t>
            </w:r>
            <w:r w:rsidRPr="000348DF">
              <w:rPr>
                <w:i/>
                <w:iCs/>
              </w:rPr>
              <w:t xml:space="preserve">дифференцированного зачёта </w:t>
            </w:r>
          </w:p>
          <w:p w:rsidR="000348DF" w:rsidRPr="000348DF" w:rsidRDefault="000348DF" w:rsidP="000348DF">
            <w:pPr>
              <w:spacing w:line="272" w:lineRule="exact"/>
              <w:rPr>
                <w:i/>
                <w:iCs/>
              </w:rPr>
            </w:pPr>
          </w:p>
          <w:p w:rsidR="000348DF" w:rsidRPr="000348DF" w:rsidRDefault="000348DF" w:rsidP="000348DF">
            <w:pPr>
              <w:spacing w:line="272" w:lineRule="exact"/>
              <w:rPr>
                <w:i/>
                <w:iCs/>
              </w:rPr>
            </w:pPr>
          </w:p>
          <w:p w:rsidR="000348DF" w:rsidRPr="000348DF" w:rsidRDefault="000348DF" w:rsidP="000348DF">
            <w:pPr>
              <w:spacing w:line="272" w:lineRule="exact"/>
              <w:rPr>
                <w:i/>
                <w:iCs/>
              </w:rPr>
            </w:pPr>
          </w:p>
          <w:p w:rsidR="000348DF" w:rsidRPr="000348DF" w:rsidRDefault="000348DF" w:rsidP="000348DF">
            <w:pPr>
              <w:spacing w:line="272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0348DF" w:rsidRPr="000348DF" w:rsidRDefault="000348DF" w:rsidP="000348DF">
            <w:pPr>
              <w:spacing w:line="272" w:lineRule="exact"/>
              <w:ind w:right="993"/>
              <w:rPr>
                <w:sz w:val="28"/>
                <w:szCs w:val="28"/>
              </w:rPr>
            </w:pPr>
            <w:r w:rsidRPr="000348DF">
              <w:rPr>
                <w:sz w:val="28"/>
                <w:szCs w:val="28"/>
              </w:rPr>
              <w:t xml:space="preserve">            </w:t>
            </w:r>
          </w:p>
          <w:p w:rsidR="000348DF" w:rsidRPr="000348DF" w:rsidRDefault="000348DF" w:rsidP="000348DF">
            <w:pPr>
              <w:spacing w:line="272" w:lineRule="exact"/>
              <w:ind w:right="993"/>
              <w:rPr>
                <w:sz w:val="28"/>
                <w:szCs w:val="28"/>
              </w:rPr>
            </w:pPr>
            <w:r w:rsidRPr="000348DF">
              <w:rPr>
                <w:sz w:val="28"/>
                <w:szCs w:val="28"/>
              </w:rPr>
              <w:t xml:space="preserve">              1</w:t>
            </w:r>
          </w:p>
        </w:tc>
      </w:tr>
    </w:tbl>
    <w:p w:rsidR="000348DF" w:rsidRDefault="000348DF" w:rsidP="00E735DF">
      <w:pPr>
        <w:rPr>
          <w:sz w:val="28"/>
          <w:szCs w:val="28"/>
        </w:rPr>
      </w:pPr>
    </w:p>
    <w:p w:rsidR="00E735DF" w:rsidRDefault="00E735DF" w:rsidP="00E735DF">
      <w:pPr>
        <w:rPr>
          <w:sz w:val="28"/>
          <w:szCs w:val="28"/>
        </w:rPr>
      </w:pPr>
    </w:p>
    <w:p w:rsidR="00E735DF" w:rsidRPr="00E735DF" w:rsidRDefault="00E735DF" w:rsidP="00E735DF">
      <w:pPr>
        <w:rPr>
          <w:sz w:val="28"/>
          <w:szCs w:val="28"/>
        </w:rPr>
        <w:sectPr w:rsidR="00E735DF" w:rsidRPr="00E735DF">
          <w:footerReference w:type="default" r:id="rId8"/>
          <w:pgSz w:w="11920" w:h="16840"/>
          <w:pgMar w:top="1060" w:right="740" w:bottom="1195" w:left="1600" w:header="720" w:footer="995" w:gutter="0"/>
          <w:cols w:space="720"/>
          <w:noEndnote/>
        </w:sectPr>
      </w:pPr>
    </w:p>
    <w:p w:rsidR="00E735DF" w:rsidRDefault="00E735DF" w:rsidP="00E735DF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E735DF" w:rsidRDefault="00E735DF" w:rsidP="00E735D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735DF" w:rsidRDefault="00E735DF" w:rsidP="00E735DF">
      <w:pPr>
        <w:pStyle w:val="20"/>
        <w:shd w:val="clear" w:color="auto" w:fill="auto"/>
        <w:spacing w:after="218" w:line="300" w:lineRule="exact"/>
        <w:jc w:val="center"/>
        <w:rPr>
          <w:b/>
          <w:lang w:val="ru-RU"/>
        </w:rPr>
      </w:pPr>
    </w:p>
    <w:p w:rsidR="00E735DF" w:rsidRPr="00AD7D0B" w:rsidRDefault="00E735DF" w:rsidP="00E735DF">
      <w:pPr>
        <w:pStyle w:val="1"/>
        <w:shd w:val="clear" w:color="auto" w:fill="auto"/>
        <w:spacing w:before="0" w:line="240" w:lineRule="auto"/>
        <w:ind w:right="20"/>
        <w:jc w:val="both"/>
        <w:rPr>
          <w:sz w:val="28"/>
        </w:rPr>
        <w:sectPr w:rsidR="00E735DF" w:rsidRPr="00AD7D0B" w:rsidSect="000A4366">
          <w:headerReference w:type="default" r:id="rId9"/>
          <w:pgSz w:w="11905" w:h="16837"/>
          <w:pgMar w:top="1134" w:right="850" w:bottom="1134" w:left="1701" w:header="0" w:footer="3" w:gutter="0"/>
          <w:pgNumType w:start="2"/>
          <w:cols w:space="720"/>
          <w:noEndnote/>
          <w:docGrid w:linePitch="360"/>
        </w:sect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Pr="003A12DF" w:rsidRDefault="00E735DF" w:rsidP="00E735DF">
      <w:pPr>
        <w:ind w:right="367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</w:pPr>
      <w:r>
        <w:rPr>
          <w:b/>
          <w:bCs/>
          <w:sz w:val="28"/>
          <w:szCs w:val="28"/>
        </w:rPr>
        <w:t xml:space="preserve">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Pr="00DE0210" w:rsidRDefault="00E735DF" w:rsidP="00E735DF">
      <w:pPr>
        <w:ind w:left="102"/>
        <w:outlineLvl w:val="0"/>
        <w:rPr>
          <w:sz w:val="28"/>
          <w:szCs w:val="28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jc w:val="center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291E9C" w:rsidRDefault="00291E9C"/>
    <w:sectPr w:rsidR="00291E9C" w:rsidSect="00291E9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E5" w:rsidRDefault="00E765E5">
      <w:r>
        <w:separator/>
      </w:r>
    </w:p>
  </w:endnote>
  <w:endnote w:type="continuationSeparator" w:id="0">
    <w:p w:rsidR="00E765E5" w:rsidRDefault="00E76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5DF" w:rsidRDefault="00E735DF" w:rsidP="000A4366">
    <w:pPr>
      <w:spacing w:line="200" w:lineRule="exact"/>
      <w:jc w:val="right"/>
      <w:rPr>
        <w:sz w:val="20"/>
        <w:szCs w:val="20"/>
      </w:rPr>
    </w:pPr>
  </w:p>
  <w:p w:rsidR="00E735DF" w:rsidRDefault="00E735DF" w:rsidP="000A4366">
    <w:pPr>
      <w:spacing w:line="200" w:lineRule="exact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D5A" w:rsidRDefault="00E765E5" w:rsidP="000A4366">
    <w:pPr>
      <w:spacing w:line="200" w:lineRule="exact"/>
      <w:jc w:val="right"/>
      <w:rPr>
        <w:sz w:val="20"/>
        <w:szCs w:val="20"/>
      </w:rPr>
    </w:pPr>
  </w:p>
  <w:p w:rsidR="000A4366" w:rsidRDefault="00E765E5" w:rsidP="000A4366">
    <w:pPr>
      <w:spacing w:line="200" w:lineRule="exact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E5" w:rsidRDefault="00E765E5">
      <w:r>
        <w:separator/>
      </w:r>
    </w:p>
  </w:footnote>
  <w:footnote w:type="continuationSeparator" w:id="0">
    <w:p w:rsidR="00E765E5" w:rsidRDefault="00E76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007" w:rsidRDefault="00E765E5" w:rsidP="001E3007">
    <w:pPr>
      <w:framePr w:h="158" w:wrap="none" w:vAnchor="text" w:hAnchor="page" w:x="1264" w:y="908"/>
      <w:spacing w:line="475" w:lineRule="exact"/>
    </w:pPr>
  </w:p>
  <w:p w:rsidR="001E3007" w:rsidRDefault="00E765E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5DF"/>
    <w:rsid w:val="000348DF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735DF"/>
    <w:rsid w:val="00E765E5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735DF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735DF"/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locked/>
    <w:rsid w:val="00E735DF"/>
    <w:rPr>
      <w:rFonts w:cs="Times New Roman"/>
      <w:sz w:val="30"/>
      <w:szCs w:val="30"/>
      <w:shd w:val="clear" w:color="auto" w:fill="FFFFFF"/>
      <w:lang w:val="en-US"/>
    </w:rPr>
  </w:style>
  <w:style w:type="character" w:customStyle="1" w:styleId="a5">
    <w:name w:val="Основной текст_"/>
    <w:basedOn w:val="a0"/>
    <w:link w:val="1"/>
    <w:locked/>
    <w:rsid w:val="00E735DF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35DF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asciiTheme="minorHAnsi" w:eastAsiaTheme="minorHAnsi" w:hAnsiTheme="minorHAnsi"/>
      <w:snapToGrid/>
      <w:sz w:val="30"/>
      <w:szCs w:val="30"/>
      <w:lang w:val="en-US"/>
    </w:rPr>
  </w:style>
  <w:style w:type="paragraph" w:customStyle="1" w:styleId="1">
    <w:name w:val="Основной текст1"/>
    <w:basedOn w:val="a"/>
    <w:link w:val="a5"/>
    <w:rsid w:val="00E735DF"/>
    <w:pPr>
      <w:widowControl/>
      <w:shd w:val="clear" w:color="auto" w:fill="FFFFFF"/>
      <w:autoSpaceDE/>
      <w:autoSpaceDN/>
      <w:adjustRightInd/>
      <w:spacing w:before="480" w:line="475" w:lineRule="exact"/>
    </w:pPr>
    <w:rPr>
      <w:rFonts w:asciiTheme="minorHAnsi" w:eastAsiaTheme="minorHAnsi" w:hAnsiTheme="minorHAnsi"/>
      <w:snapToGrid/>
      <w:spacing w:val="10"/>
      <w:lang w:eastAsia="en-US"/>
    </w:rPr>
  </w:style>
  <w:style w:type="paragraph" w:customStyle="1" w:styleId="ConsPlusNormal">
    <w:name w:val="ConsPlusNormal"/>
    <w:rsid w:val="00E735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customStyle="1" w:styleId="headertext">
    <w:name w:val="headertext"/>
    <w:basedOn w:val="a"/>
    <w:rsid w:val="000348DF"/>
    <w:pPr>
      <w:widowControl/>
      <w:autoSpaceDE/>
      <w:autoSpaceDN/>
      <w:adjustRightInd/>
      <w:spacing w:before="100" w:beforeAutospacing="1" w:after="100" w:afterAutospacing="1"/>
    </w:pPr>
    <w:rPr>
      <w:snapToGrid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909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2019-02-08T08:56:00Z</dcterms:created>
  <dcterms:modified xsi:type="dcterms:W3CDTF">2021-10-26T06:22:00Z</dcterms:modified>
</cp:coreProperties>
</file>